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D" w:rsidRDefault="00BE372A" w:rsidP="00BE372A">
      <w:pPr>
        <w:jc w:val="center"/>
        <w:rPr>
          <w:sz w:val="52"/>
          <w:szCs w:val="52"/>
        </w:rPr>
      </w:pPr>
      <w:r>
        <w:rPr>
          <w:sz w:val="52"/>
          <w:szCs w:val="52"/>
        </w:rPr>
        <w:t>отчетен доклад за дейността на</w:t>
      </w:r>
    </w:p>
    <w:p w:rsidR="00BE372A" w:rsidRPr="00BE372A" w:rsidRDefault="00BE372A" w:rsidP="00BE372A">
      <w:pPr>
        <w:jc w:val="center"/>
        <w:rPr>
          <w:sz w:val="36"/>
          <w:szCs w:val="36"/>
        </w:rPr>
      </w:pPr>
      <w:r>
        <w:rPr>
          <w:sz w:val="36"/>
          <w:szCs w:val="36"/>
        </w:rPr>
        <w:t>НЧ</w:t>
      </w:r>
      <w:r w:rsidRPr="00BE372A">
        <w:rPr>
          <w:sz w:val="36"/>
          <w:szCs w:val="36"/>
        </w:rPr>
        <w:t xml:space="preserve"> „Просвета-1907“ с.Надарево за</w:t>
      </w:r>
    </w:p>
    <w:p w:rsidR="00BE372A" w:rsidRDefault="00BE372A" w:rsidP="00BE372A">
      <w:pPr>
        <w:pBdr>
          <w:bottom w:val="double" w:sz="6" w:space="1" w:color="auto"/>
        </w:pBdr>
        <w:jc w:val="center"/>
        <w:rPr>
          <w:sz w:val="36"/>
          <w:szCs w:val="36"/>
        </w:rPr>
      </w:pPr>
      <w:r w:rsidRPr="00BE372A">
        <w:rPr>
          <w:sz w:val="36"/>
          <w:szCs w:val="36"/>
        </w:rPr>
        <w:t>периода  2016г, 2017 г, 2018 год.</w:t>
      </w:r>
    </w:p>
    <w:p w:rsidR="00BE372A" w:rsidRPr="001C5B9C" w:rsidRDefault="00BE372A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 Читалищата имат  своята мисия като  пазители  и разпространители на българската култура,  съчетавайки традиционни, утвърдени и популярни дейности.</w:t>
      </w:r>
    </w:p>
    <w:p w:rsidR="00BE372A" w:rsidRPr="001C5B9C" w:rsidRDefault="00BE372A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А именно задоволяване потребностите  на общността в селото ни, запазване  на обичаите, традициите, разширяване знанията на хората и приобщаването им към  обществения живот.</w:t>
      </w:r>
    </w:p>
    <w:p w:rsidR="00BE372A" w:rsidRPr="001C5B9C" w:rsidRDefault="00BE372A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В своята дейност  читалищното настоятелство</w:t>
      </w:r>
      <w:r w:rsidR="00097644" w:rsidRPr="001C5B9C">
        <w:rPr>
          <w:sz w:val="24"/>
          <w:szCs w:val="24"/>
        </w:rPr>
        <w:t xml:space="preserve"> се постара да привлече широк кръг различни по възраст социален статус, принадлежност и интереси представители на общността.</w:t>
      </w:r>
    </w:p>
    <w:p w:rsidR="00097644" w:rsidRPr="001C5B9C" w:rsidRDefault="00097644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През отчетния период     издръжката на читалището бе предимно от субсидии от държавата – предоставени от община Търговище, рента, членски внос,наеми.</w:t>
      </w:r>
    </w:p>
    <w:p w:rsidR="00097644" w:rsidRPr="001C5B9C" w:rsidRDefault="00097644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Финансовата  дейност на читалището ще бъде отчетена от  Председателя на  ПК за периода 2016,2017,2018 години.</w:t>
      </w:r>
    </w:p>
    <w:p w:rsidR="00097644" w:rsidRPr="001C5B9C" w:rsidRDefault="00097644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Работата </w:t>
      </w:r>
      <w:r w:rsidR="00EB7373" w:rsidRPr="001C5B9C">
        <w:rPr>
          <w:sz w:val="24"/>
          <w:szCs w:val="24"/>
        </w:rPr>
        <w:t xml:space="preserve"> на читалището е многостранна – ръководна, библиотечна,художествено просветна, информационна и социална.</w:t>
      </w:r>
    </w:p>
    <w:p w:rsidR="00EB7373" w:rsidRPr="001C5B9C" w:rsidRDefault="00EB737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През отчетния период  настоятелството е  обсъждало  въпроси предимно проекти към  бюрото по труда,  проекти за допълващи субсидии към  Министерство на културата, разходи по издръжката на читалището, </w:t>
      </w:r>
      <w:r w:rsidR="0066260D" w:rsidRPr="001C5B9C">
        <w:rPr>
          <w:sz w:val="24"/>
          <w:szCs w:val="24"/>
        </w:rPr>
        <w:t>промяна в минималния  осигурителен  праг на читалищния секретар, приемане  отчет,  програма за развитието на читалището  за  съответната година,</w:t>
      </w:r>
      <w:r w:rsidRPr="001C5B9C">
        <w:rPr>
          <w:sz w:val="24"/>
          <w:szCs w:val="24"/>
        </w:rPr>
        <w:t>извършване на частични ремо</w:t>
      </w:r>
      <w:r w:rsidR="0066260D" w:rsidRPr="001C5B9C">
        <w:rPr>
          <w:sz w:val="24"/>
          <w:szCs w:val="24"/>
        </w:rPr>
        <w:t>нтни дейности  през 2017 г. за  110 годи</w:t>
      </w:r>
      <w:r w:rsidR="00776A39">
        <w:rPr>
          <w:sz w:val="24"/>
          <w:szCs w:val="24"/>
        </w:rPr>
        <w:t>ш</w:t>
      </w:r>
      <w:r w:rsidR="0066260D" w:rsidRPr="001C5B9C">
        <w:rPr>
          <w:sz w:val="24"/>
          <w:szCs w:val="24"/>
        </w:rPr>
        <w:t>ната на нар.читалище,</w:t>
      </w:r>
      <w:r w:rsidRPr="001C5B9C">
        <w:rPr>
          <w:sz w:val="24"/>
          <w:szCs w:val="24"/>
        </w:rPr>
        <w:t xml:space="preserve"> закупуване народни носии за певческата група, културно-просветни  и масови дейности.</w:t>
      </w:r>
    </w:p>
    <w:p w:rsidR="00EB7373" w:rsidRPr="001C5B9C" w:rsidRDefault="00EB737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След проведеното   Общо  отчетно</w:t>
      </w:r>
      <w:r w:rsidR="000400EB">
        <w:rPr>
          <w:sz w:val="24"/>
          <w:szCs w:val="24"/>
        </w:rPr>
        <w:t xml:space="preserve"> -</w:t>
      </w:r>
      <w:r w:rsidRPr="001C5B9C">
        <w:rPr>
          <w:sz w:val="24"/>
          <w:szCs w:val="24"/>
        </w:rPr>
        <w:t xml:space="preserve"> изборно събрание за членове на настоятелството  бяха избрани:</w:t>
      </w:r>
    </w:p>
    <w:p w:rsidR="0066260D" w:rsidRPr="001C5B9C" w:rsidRDefault="001C5B9C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7373" w:rsidRPr="001C5B9C">
        <w:rPr>
          <w:sz w:val="24"/>
          <w:szCs w:val="24"/>
        </w:rPr>
        <w:t>За председател  -</w:t>
      </w:r>
      <w:r>
        <w:rPr>
          <w:sz w:val="24"/>
          <w:szCs w:val="24"/>
        </w:rPr>
        <w:t xml:space="preserve"> </w:t>
      </w:r>
      <w:r w:rsidR="00EB7373" w:rsidRPr="001C5B9C">
        <w:rPr>
          <w:sz w:val="24"/>
          <w:szCs w:val="24"/>
        </w:rPr>
        <w:t>Елена Маринова, за членове  Дияна Петрова, Кичка Златева,</w:t>
      </w:r>
      <w:r>
        <w:rPr>
          <w:sz w:val="24"/>
          <w:szCs w:val="24"/>
        </w:rPr>
        <w:t xml:space="preserve">    </w:t>
      </w:r>
      <w:proofErr w:type="spellStart"/>
      <w:r w:rsidR="00EB7373" w:rsidRPr="001C5B9C">
        <w:rPr>
          <w:sz w:val="24"/>
          <w:szCs w:val="24"/>
        </w:rPr>
        <w:t>Мариям</w:t>
      </w:r>
      <w:proofErr w:type="spellEnd"/>
      <w:r w:rsidR="00EB7373" w:rsidRPr="001C5B9C">
        <w:rPr>
          <w:sz w:val="24"/>
          <w:szCs w:val="24"/>
        </w:rPr>
        <w:t xml:space="preserve"> Йоргова,Илка В</w:t>
      </w:r>
      <w:r w:rsidR="0066260D" w:rsidRPr="001C5B9C">
        <w:rPr>
          <w:sz w:val="24"/>
          <w:szCs w:val="24"/>
        </w:rPr>
        <w:t>еличкова.</w:t>
      </w:r>
    </w:p>
    <w:p w:rsidR="0066260D" w:rsidRPr="001C5B9C" w:rsidRDefault="001C5B9C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260D" w:rsidRPr="001C5B9C">
        <w:rPr>
          <w:sz w:val="24"/>
          <w:szCs w:val="24"/>
        </w:rPr>
        <w:t xml:space="preserve">За  членове на ПК  - за председател Димитринка Христова, членове –Радка Димитрова и Георги </w:t>
      </w:r>
      <w:proofErr w:type="spellStart"/>
      <w:r w:rsidR="0066260D" w:rsidRPr="001C5B9C">
        <w:rPr>
          <w:sz w:val="24"/>
          <w:szCs w:val="24"/>
        </w:rPr>
        <w:t>Милачков</w:t>
      </w:r>
      <w:proofErr w:type="spellEnd"/>
      <w:r w:rsidR="0066260D" w:rsidRPr="001C5B9C">
        <w:rPr>
          <w:sz w:val="24"/>
          <w:szCs w:val="24"/>
        </w:rPr>
        <w:t>.</w:t>
      </w:r>
    </w:p>
    <w:p w:rsidR="00F74DA6" w:rsidRPr="001C5B9C" w:rsidRDefault="0066260D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  Основна дейност в работата на читалището е – библиотечната дейност.</w:t>
      </w:r>
    </w:p>
    <w:p w:rsidR="00F74DA6" w:rsidRPr="001C5B9C" w:rsidRDefault="00EE06C7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Броя на библиотечните мате</w:t>
      </w:r>
      <w:r w:rsidR="00F74DA6" w:rsidRPr="001C5B9C">
        <w:rPr>
          <w:sz w:val="24"/>
          <w:szCs w:val="24"/>
        </w:rPr>
        <w:t xml:space="preserve">риали са  - 12909 </w:t>
      </w:r>
      <w:proofErr w:type="spellStart"/>
      <w:r w:rsidR="00F74DA6" w:rsidRPr="001C5B9C">
        <w:rPr>
          <w:sz w:val="24"/>
          <w:szCs w:val="24"/>
        </w:rPr>
        <w:t>бр</w:t>
      </w:r>
      <w:proofErr w:type="spellEnd"/>
      <w:r w:rsidR="00F74DA6" w:rsidRPr="001C5B9C">
        <w:rPr>
          <w:sz w:val="24"/>
          <w:szCs w:val="24"/>
        </w:rPr>
        <w:t>;</w:t>
      </w:r>
    </w:p>
    <w:p w:rsidR="00862AB2" w:rsidRPr="001C5B9C" w:rsidRDefault="00F74DA6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Раздадените библиотечни материали</w:t>
      </w:r>
      <w:r w:rsidR="00862AB2" w:rsidRPr="001C5B9C">
        <w:rPr>
          <w:sz w:val="24"/>
          <w:szCs w:val="24"/>
        </w:rPr>
        <w:t xml:space="preserve"> през годините  са  - по  4500 </w:t>
      </w:r>
      <w:r w:rsidR="00EE06C7">
        <w:rPr>
          <w:sz w:val="24"/>
          <w:szCs w:val="24"/>
        </w:rPr>
        <w:t xml:space="preserve">  годишно , на  120-130 потребители</w:t>
      </w:r>
      <w:r w:rsidR="00862AB2" w:rsidRPr="001C5B9C">
        <w:rPr>
          <w:sz w:val="24"/>
          <w:szCs w:val="24"/>
        </w:rPr>
        <w:t>.</w:t>
      </w:r>
    </w:p>
    <w:p w:rsidR="00862AB2" w:rsidRPr="001C5B9C" w:rsidRDefault="00862AB2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lastRenderedPageBreak/>
        <w:t>Като показатели това е добре,  но се отчита, посещението  повече  е  на децата. Това се дължи  на това, че на територията на селото  има ОУ,  където учат  деца  от пет села от района, които ползват библиотеката.</w:t>
      </w:r>
    </w:p>
    <w:p w:rsidR="0066260D" w:rsidRPr="001C5B9C" w:rsidRDefault="0066260D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През отчетния период са наб</w:t>
      </w:r>
      <w:r w:rsidR="00F74DA6" w:rsidRPr="001C5B9C">
        <w:rPr>
          <w:sz w:val="24"/>
          <w:szCs w:val="24"/>
        </w:rPr>
        <w:t>авени   чрез дарения  20 книги  /</w:t>
      </w:r>
      <w:r w:rsidRPr="001C5B9C">
        <w:rPr>
          <w:sz w:val="24"/>
          <w:szCs w:val="24"/>
        </w:rPr>
        <w:t xml:space="preserve">дарители Мария </w:t>
      </w:r>
      <w:proofErr w:type="spellStart"/>
      <w:r w:rsidRPr="001C5B9C">
        <w:rPr>
          <w:sz w:val="24"/>
          <w:szCs w:val="24"/>
        </w:rPr>
        <w:t>Кеке</w:t>
      </w:r>
      <w:proofErr w:type="spellEnd"/>
      <w:r w:rsidRPr="001C5B9C">
        <w:rPr>
          <w:sz w:val="24"/>
          <w:szCs w:val="24"/>
        </w:rPr>
        <w:t xml:space="preserve"> –Гърция,Георги Иванов, Антония Атанасова/</w:t>
      </w:r>
    </w:p>
    <w:p w:rsidR="0066260D" w:rsidRPr="001C5B9C" w:rsidRDefault="00F74DA6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През 2018 год</w:t>
      </w:r>
      <w:r w:rsidR="001C5B9C">
        <w:rPr>
          <w:sz w:val="24"/>
          <w:szCs w:val="24"/>
        </w:rPr>
        <w:t xml:space="preserve">. </w:t>
      </w:r>
      <w:r w:rsidRPr="001C5B9C">
        <w:rPr>
          <w:sz w:val="24"/>
          <w:szCs w:val="24"/>
        </w:rPr>
        <w:t xml:space="preserve"> библиотеката  кандидатства  с проект до М Културата за  обновяване на библиотечния фонд с нови книги, но проекта не бе одобрен</w:t>
      </w:r>
      <w:r w:rsidR="00B260C5" w:rsidRPr="001C5B9C">
        <w:rPr>
          <w:sz w:val="24"/>
          <w:szCs w:val="24"/>
        </w:rPr>
        <w:t>.</w:t>
      </w:r>
    </w:p>
    <w:p w:rsidR="0067247B" w:rsidRPr="001C5B9C" w:rsidRDefault="0067247B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В библиотеката се осигурява достъп  до интернет -  материали свързани с учебния процес на децата, материали свързани с исторически дати и събития, материали свързани с работа  в градината.</w:t>
      </w:r>
    </w:p>
    <w:p w:rsidR="00B260C5" w:rsidRPr="001C5B9C" w:rsidRDefault="00B260C5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През отчетния период разнообразна бе културн</w:t>
      </w:r>
      <w:r w:rsidR="00503D61" w:rsidRPr="001C5B9C">
        <w:rPr>
          <w:sz w:val="24"/>
          <w:szCs w:val="24"/>
        </w:rPr>
        <w:t>о  просветна  дейност с книгата, работа с децата.</w:t>
      </w:r>
    </w:p>
    <w:p w:rsidR="00503D61" w:rsidRPr="001C5B9C" w:rsidRDefault="00503D61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При организираните мероприятия, срещи разговори,идеите които  представя </w:t>
      </w:r>
      <w:r w:rsidR="00632EE3" w:rsidRPr="001C5B9C">
        <w:rPr>
          <w:sz w:val="24"/>
          <w:szCs w:val="24"/>
        </w:rPr>
        <w:t xml:space="preserve"> и организира </w:t>
      </w:r>
      <w:r w:rsidRPr="001C5B9C">
        <w:rPr>
          <w:sz w:val="24"/>
          <w:szCs w:val="24"/>
        </w:rPr>
        <w:t xml:space="preserve"> читалищния секретар, доказват професионално ниво.</w:t>
      </w:r>
    </w:p>
    <w:p w:rsidR="00862AB2" w:rsidRPr="001C5B9C" w:rsidRDefault="00862AB2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</w:t>
      </w:r>
      <w:r w:rsidR="00503D61" w:rsidRPr="001C5B9C">
        <w:rPr>
          <w:sz w:val="24"/>
          <w:szCs w:val="24"/>
        </w:rPr>
        <w:t>Организирания</w:t>
      </w:r>
      <w:r w:rsidR="00B260C5" w:rsidRPr="001C5B9C">
        <w:rPr>
          <w:sz w:val="24"/>
          <w:szCs w:val="24"/>
        </w:rPr>
        <w:t xml:space="preserve">  разговор с</w:t>
      </w:r>
      <w:r w:rsidR="00632EE3" w:rsidRPr="001C5B9C">
        <w:rPr>
          <w:sz w:val="24"/>
          <w:szCs w:val="24"/>
        </w:rPr>
        <w:t xml:space="preserve"> писателката Антония Атанасова</w:t>
      </w:r>
      <w:r w:rsidR="00503D61" w:rsidRPr="001C5B9C">
        <w:rPr>
          <w:sz w:val="24"/>
          <w:szCs w:val="24"/>
        </w:rPr>
        <w:t xml:space="preserve">  бе вълнуваща ср</w:t>
      </w:r>
      <w:r w:rsidR="00632EE3" w:rsidRPr="001C5B9C">
        <w:rPr>
          <w:sz w:val="24"/>
          <w:szCs w:val="24"/>
        </w:rPr>
        <w:t>еща с  читателите на библиотека/ която дари свои творби/</w:t>
      </w:r>
    </w:p>
    <w:p w:rsidR="00632EE3" w:rsidRPr="001C5B9C" w:rsidRDefault="00632EE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Благодарение на  запознанството с писателката и  представящата я Веселка </w:t>
      </w:r>
      <w:proofErr w:type="spellStart"/>
      <w:r w:rsidRPr="001C5B9C">
        <w:rPr>
          <w:sz w:val="24"/>
          <w:szCs w:val="24"/>
        </w:rPr>
        <w:t>Бахнева</w:t>
      </w:r>
      <w:proofErr w:type="spellEnd"/>
      <w:r w:rsidRPr="001C5B9C">
        <w:rPr>
          <w:sz w:val="24"/>
          <w:szCs w:val="24"/>
        </w:rPr>
        <w:t xml:space="preserve"> , тази наша изява бе отразена в медийното пространство.</w:t>
      </w:r>
    </w:p>
    <w:p w:rsidR="00B260C5" w:rsidRPr="001C5B9C" w:rsidRDefault="00B260C5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През  националната  седмица на четенето –  бе проведен  конку</w:t>
      </w:r>
      <w:r w:rsidR="00503D61" w:rsidRPr="001C5B9C">
        <w:rPr>
          <w:sz w:val="24"/>
          <w:szCs w:val="24"/>
        </w:rPr>
        <w:t xml:space="preserve">рс за най-много прочетени книги-    заслужено се класираха   Айлин </w:t>
      </w:r>
      <w:proofErr w:type="spellStart"/>
      <w:r w:rsidR="00224CAB" w:rsidRPr="001C5B9C">
        <w:rPr>
          <w:sz w:val="24"/>
          <w:szCs w:val="24"/>
        </w:rPr>
        <w:t>Зехни</w:t>
      </w:r>
      <w:proofErr w:type="spellEnd"/>
      <w:r w:rsidR="00224CAB" w:rsidRPr="001C5B9C">
        <w:rPr>
          <w:sz w:val="24"/>
          <w:szCs w:val="24"/>
        </w:rPr>
        <w:t xml:space="preserve">, Фатме Алиева, Джемиле </w:t>
      </w:r>
      <w:bookmarkStart w:id="0" w:name="_GoBack"/>
      <w:bookmarkEnd w:id="0"/>
      <w:proofErr w:type="spellStart"/>
      <w:r w:rsidR="00224CAB" w:rsidRPr="001C5B9C">
        <w:rPr>
          <w:sz w:val="24"/>
          <w:szCs w:val="24"/>
        </w:rPr>
        <w:t>Льотина</w:t>
      </w:r>
      <w:proofErr w:type="spellEnd"/>
      <w:r w:rsidR="00224CAB" w:rsidRPr="001C5B9C">
        <w:rPr>
          <w:sz w:val="24"/>
          <w:szCs w:val="24"/>
        </w:rPr>
        <w:t>.А от възрастните читатели заслужено бе избрана Марийка Денева.</w:t>
      </w:r>
    </w:p>
    <w:p w:rsidR="00B260C5" w:rsidRPr="001C5B9C" w:rsidRDefault="00224CAB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Вече трета година успешно работи  детска театрална група  „Мечтатели“ /сформирана  съвместно с ОУ „П.Хилендарски, читалище Дългач/.</w:t>
      </w:r>
    </w:p>
    <w:p w:rsidR="00224CAB" w:rsidRPr="001C5B9C" w:rsidRDefault="00224CAB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Групата  </w:t>
      </w:r>
      <w:r w:rsidRPr="00376044">
        <w:rPr>
          <w:sz w:val="24"/>
          <w:szCs w:val="24"/>
        </w:rPr>
        <w:t>представя драматизации</w:t>
      </w:r>
      <w:r w:rsidRPr="001C5B9C">
        <w:rPr>
          <w:sz w:val="24"/>
          <w:szCs w:val="24"/>
        </w:rPr>
        <w:t xml:space="preserve">  на приказки – „Трите  пеперуди“,“</w:t>
      </w:r>
      <w:proofErr w:type="spellStart"/>
      <w:r w:rsidRPr="001C5B9C">
        <w:rPr>
          <w:sz w:val="24"/>
          <w:szCs w:val="24"/>
        </w:rPr>
        <w:t>Бабомартенска</w:t>
      </w:r>
      <w:proofErr w:type="spellEnd"/>
      <w:r w:rsidRPr="001C5B9C">
        <w:rPr>
          <w:sz w:val="24"/>
          <w:szCs w:val="24"/>
        </w:rPr>
        <w:t xml:space="preserve">  приказка“, коледно новогодишни пиеси,представяне на народни обичаи, танците  - „Веселите патете“,“Златна есен“,“Усмивки“.</w:t>
      </w:r>
    </w:p>
    <w:p w:rsidR="00080F72" w:rsidRPr="001C5B9C" w:rsidRDefault="00080F72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Изявите на групата са свързани с местни и общински празници. – поднесоха поздравления към жените от село, към децата от основно училище, децата от  </w:t>
      </w:r>
      <w:proofErr w:type="spellStart"/>
      <w:r w:rsidRPr="001C5B9C">
        <w:rPr>
          <w:sz w:val="24"/>
          <w:szCs w:val="24"/>
        </w:rPr>
        <w:t>целудневните</w:t>
      </w:r>
      <w:proofErr w:type="spellEnd"/>
      <w:r w:rsidRPr="001C5B9C">
        <w:rPr>
          <w:sz w:val="24"/>
          <w:szCs w:val="24"/>
        </w:rPr>
        <w:t xml:space="preserve"> детски градини в Надарево и Дългач.</w:t>
      </w:r>
    </w:p>
    <w:p w:rsidR="00080F72" w:rsidRPr="001C5B9C" w:rsidRDefault="00080F72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На  мероприятие организирано от  отдел „Култура"към община Търговище </w:t>
      </w:r>
    </w:p>
    <w:p w:rsidR="00080F72" w:rsidRPr="001C5B9C" w:rsidRDefault="00080F72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по повод-   Ден на самодееца, детската театрална  група  представи  тематична драматизация „</w:t>
      </w:r>
      <w:proofErr w:type="spellStart"/>
      <w:r w:rsidRPr="001C5B9C">
        <w:rPr>
          <w:sz w:val="24"/>
          <w:szCs w:val="24"/>
        </w:rPr>
        <w:t>Бабомартенска</w:t>
      </w:r>
      <w:proofErr w:type="spellEnd"/>
      <w:r w:rsidRPr="001C5B9C">
        <w:rPr>
          <w:sz w:val="24"/>
          <w:szCs w:val="24"/>
        </w:rPr>
        <w:t xml:space="preserve"> приказка“  по Мая </w:t>
      </w:r>
      <w:proofErr w:type="spellStart"/>
      <w:r w:rsidRPr="001C5B9C">
        <w:rPr>
          <w:sz w:val="24"/>
          <w:szCs w:val="24"/>
        </w:rPr>
        <w:t>Дългъчева</w:t>
      </w:r>
      <w:proofErr w:type="spellEnd"/>
      <w:r w:rsidRPr="001C5B9C">
        <w:rPr>
          <w:sz w:val="24"/>
          <w:szCs w:val="24"/>
        </w:rPr>
        <w:t>.</w:t>
      </w:r>
    </w:p>
    <w:p w:rsidR="001103E5" w:rsidRPr="001C5B9C" w:rsidRDefault="00080F72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За отличното представяне децата бяха поздравени  лично от кмета на община Търговище д-р Дарин Димитров,</w:t>
      </w:r>
      <w:r w:rsidR="001103E5" w:rsidRPr="001C5B9C">
        <w:rPr>
          <w:sz w:val="24"/>
          <w:szCs w:val="24"/>
        </w:rPr>
        <w:t xml:space="preserve"> и от ръководството на отдел „Култура“.  </w:t>
      </w:r>
    </w:p>
    <w:p w:rsidR="001103E5" w:rsidRPr="001C5B9C" w:rsidRDefault="001103E5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Сборна детска група „Звънчета“ към читалището, на организирани тържества  се посрещат с интерес от хората.</w:t>
      </w:r>
    </w:p>
    <w:p w:rsidR="00224CAB" w:rsidRPr="001C5B9C" w:rsidRDefault="00224CAB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lastRenderedPageBreak/>
        <w:t xml:space="preserve">Ръководството на читалището благодари на </w:t>
      </w:r>
      <w:r w:rsidR="00080F72" w:rsidRPr="001C5B9C">
        <w:rPr>
          <w:sz w:val="24"/>
          <w:szCs w:val="24"/>
        </w:rPr>
        <w:t xml:space="preserve">ръководителите от ОУ“П.Хилендарски“  - директора  В.Николов, на  класния </w:t>
      </w:r>
      <w:r w:rsidR="00306BFE">
        <w:rPr>
          <w:sz w:val="24"/>
          <w:szCs w:val="24"/>
        </w:rPr>
        <w:t xml:space="preserve">ръководител Сашо </w:t>
      </w:r>
      <w:r w:rsidR="00080F72" w:rsidRPr="001C5B9C">
        <w:rPr>
          <w:sz w:val="24"/>
          <w:szCs w:val="24"/>
        </w:rPr>
        <w:t xml:space="preserve"> Николов, на възпитателите –Иванка Николова и Джейлян Муса- за огромната  подкрепа.</w:t>
      </w:r>
    </w:p>
    <w:p w:rsidR="001103E5" w:rsidRPr="001C5B9C" w:rsidRDefault="001103E5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Изградения „Хоби клуб“  с жени  от селото   /Симеонка </w:t>
      </w:r>
      <w:proofErr w:type="spellStart"/>
      <w:r w:rsidRPr="001C5B9C">
        <w:rPr>
          <w:sz w:val="24"/>
          <w:szCs w:val="24"/>
        </w:rPr>
        <w:t>Милачкава</w:t>
      </w:r>
      <w:proofErr w:type="spellEnd"/>
      <w:r w:rsidRPr="001C5B9C">
        <w:rPr>
          <w:sz w:val="24"/>
          <w:szCs w:val="24"/>
        </w:rPr>
        <w:t>,</w:t>
      </w:r>
      <w:r w:rsidR="00EE06C7">
        <w:rPr>
          <w:sz w:val="24"/>
          <w:szCs w:val="24"/>
        </w:rPr>
        <w:t xml:space="preserve"> </w:t>
      </w:r>
      <w:proofErr w:type="spellStart"/>
      <w:r w:rsidRPr="001C5B9C">
        <w:rPr>
          <w:sz w:val="24"/>
          <w:szCs w:val="24"/>
        </w:rPr>
        <w:t>Мариям</w:t>
      </w:r>
      <w:proofErr w:type="spellEnd"/>
      <w:r w:rsidRPr="001C5B9C">
        <w:rPr>
          <w:sz w:val="24"/>
          <w:szCs w:val="24"/>
        </w:rPr>
        <w:t xml:space="preserve"> Йоргова, Елена Маринова/ привлича внимание с  представените техни творения. Благо</w:t>
      </w:r>
      <w:r w:rsidR="00EE06C7">
        <w:rPr>
          <w:sz w:val="24"/>
          <w:szCs w:val="24"/>
        </w:rPr>
        <w:t>дарим  на Графиня Стоянова, Мар</w:t>
      </w:r>
      <w:r w:rsidR="00FA3690">
        <w:rPr>
          <w:sz w:val="24"/>
          <w:szCs w:val="24"/>
        </w:rPr>
        <w:t>ийка</w:t>
      </w:r>
      <w:r w:rsidRPr="001C5B9C">
        <w:rPr>
          <w:sz w:val="24"/>
          <w:szCs w:val="24"/>
        </w:rPr>
        <w:t xml:space="preserve"> Станчева за  дарените от тях материали.</w:t>
      </w:r>
    </w:p>
    <w:p w:rsidR="00BA21C6" w:rsidRPr="001C5B9C" w:rsidRDefault="001103E5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 Образователна дейност -  тук успешно работи ателие „Палитра на Детството“</w:t>
      </w:r>
      <w:r w:rsidR="008753C3" w:rsidRPr="001C5B9C">
        <w:rPr>
          <w:sz w:val="24"/>
          <w:szCs w:val="24"/>
        </w:rPr>
        <w:t xml:space="preserve">. Изработените смешни карнавални маски и рисунки, </w:t>
      </w:r>
      <w:proofErr w:type="spellStart"/>
      <w:r w:rsidR="008753C3" w:rsidRPr="001C5B9C">
        <w:rPr>
          <w:sz w:val="24"/>
          <w:szCs w:val="24"/>
        </w:rPr>
        <w:t>мартенички</w:t>
      </w:r>
      <w:proofErr w:type="spellEnd"/>
      <w:r w:rsidR="008753C3" w:rsidRPr="001C5B9C">
        <w:rPr>
          <w:sz w:val="24"/>
          <w:szCs w:val="24"/>
        </w:rPr>
        <w:t>, картички за мама, , тиквени фенери – се представят на организирани изложби.</w:t>
      </w:r>
    </w:p>
    <w:p w:rsidR="00BA21C6" w:rsidRPr="001C5B9C" w:rsidRDefault="003C518A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  Традиции  е  </w:t>
      </w:r>
      <w:r w:rsidR="00FA3690">
        <w:rPr>
          <w:sz w:val="24"/>
          <w:szCs w:val="24"/>
        </w:rPr>
        <w:t>читалището  да</w:t>
      </w:r>
      <w:r w:rsidRPr="001C5B9C">
        <w:rPr>
          <w:sz w:val="24"/>
          <w:szCs w:val="24"/>
        </w:rPr>
        <w:t xml:space="preserve">   участва в организираните  тържества посв</w:t>
      </w:r>
      <w:r w:rsidR="00FA3690">
        <w:rPr>
          <w:sz w:val="24"/>
          <w:szCs w:val="24"/>
        </w:rPr>
        <w:t>етени на исторически дати –  Т</w:t>
      </w:r>
      <w:r w:rsidRPr="001C5B9C">
        <w:rPr>
          <w:sz w:val="24"/>
          <w:szCs w:val="24"/>
        </w:rPr>
        <w:t>рети март,  2-ри юни, Ден на  народните будители,</w:t>
      </w:r>
      <w:r w:rsidR="00BA21C6" w:rsidRPr="001C5B9C">
        <w:rPr>
          <w:sz w:val="24"/>
          <w:szCs w:val="24"/>
        </w:rPr>
        <w:t xml:space="preserve"> </w:t>
      </w:r>
      <w:r w:rsidR="00FA3690">
        <w:rPr>
          <w:sz w:val="24"/>
          <w:szCs w:val="24"/>
        </w:rPr>
        <w:t>и годишнини от войните , в о</w:t>
      </w:r>
      <w:r w:rsidR="00BA21C6" w:rsidRPr="001C5B9C">
        <w:rPr>
          <w:sz w:val="24"/>
          <w:szCs w:val="24"/>
        </w:rPr>
        <w:t xml:space="preserve">рганизиране на </w:t>
      </w:r>
      <w:r w:rsidRPr="001C5B9C">
        <w:rPr>
          <w:sz w:val="24"/>
          <w:szCs w:val="24"/>
        </w:rPr>
        <w:t>местни празници –</w:t>
      </w:r>
      <w:r w:rsidR="00BA21C6" w:rsidRPr="001C5B9C">
        <w:rPr>
          <w:sz w:val="24"/>
          <w:szCs w:val="24"/>
        </w:rPr>
        <w:t xml:space="preserve"> Димитровден, Великден, Сирни  заговезни</w:t>
      </w:r>
      <w:r w:rsidR="00FA3690">
        <w:rPr>
          <w:sz w:val="24"/>
          <w:szCs w:val="24"/>
        </w:rPr>
        <w:t>, които</w:t>
      </w:r>
      <w:r w:rsidR="00BA21C6" w:rsidRPr="001C5B9C">
        <w:rPr>
          <w:sz w:val="24"/>
          <w:szCs w:val="24"/>
        </w:rPr>
        <w:t xml:space="preserve">  се посрещат с интерес,</w:t>
      </w:r>
      <w:r w:rsidR="00FA3690">
        <w:rPr>
          <w:sz w:val="24"/>
          <w:szCs w:val="24"/>
        </w:rPr>
        <w:t xml:space="preserve"> </w:t>
      </w:r>
      <w:r w:rsidR="00BA21C6" w:rsidRPr="001C5B9C">
        <w:rPr>
          <w:sz w:val="24"/>
          <w:szCs w:val="24"/>
        </w:rPr>
        <w:t xml:space="preserve"> които  ни доближават до родовите ни корени.</w:t>
      </w:r>
    </w:p>
    <w:p w:rsidR="00BA21C6" w:rsidRPr="001C5B9C" w:rsidRDefault="008753C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В  КРАЕВЕДСКАТА ДЕЙНОСТ -  бе направена временна етнографска  сбирка, на среща- разговор с възрастните хора от селото  „Щрихи от миналото на Надарево“ бе п</w:t>
      </w:r>
      <w:r w:rsidR="0067247B" w:rsidRPr="001C5B9C">
        <w:rPr>
          <w:sz w:val="24"/>
          <w:szCs w:val="24"/>
        </w:rPr>
        <w:t>редставена легендата „</w:t>
      </w:r>
      <w:proofErr w:type="spellStart"/>
      <w:r w:rsidR="0067247B" w:rsidRPr="001C5B9C">
        <w:rPr>
          <w:sz w:val="24"/>
          <w:szCs w:val="24"/>
        </w:rPr>
        <w:t>Къз</w:t>
      </w:r>
      <w:proofErr w:type="spellEnd"/>
      <w:r w:rsidR="0067247B" w:rsidRPr="001C5B9C">
        <w:rPr>
          <w:sz w:val="24"/>
          <w:szCs w:val="24"/>
        </w:rPr>
        <w:t xml:space="preserve"> </w:t>
      </w:r>
      <w:proofErr w:type="spellStart"/>
      <w:r w:rsidR="0067247B" w:rsidRPr="001C5B9C">
        <w:rPr>
          <w:sz w:val="24"/>
          <w:szCs w:val="24"/>
        </w:rPr>
        <w:t>мезар</w:t>
      </w:r>
      <w:r w:rsidRPr="001C5B9C">
        <w:rPr>
          <w:sz w:val="24"/>
          <w:szCs w:val="24"/>
        </w:rPr>
        <w:t>ъ</w:t>
      </w:r>
      <w:proofErr w:type="spellEnd"/>
      <w:r w:rsidRPr="001C5B9C">
        <w:rPr>
          <w:sz w:val="24"/>
          <w:szCs w:val="24"/>
        </w:rPr>
        <w:t>“.</w:t>
      </w:r>
    </w:p>
    <w:p w:rsidR="003C518A" w:rsidRPr="001C5B9C" w:rsidRDefault="00BA21C6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През 2018 година  отдел „Култура“ при община  Търговище извърши ремон</w:t>
      </w:r>
      <w:r w:rsidR="0023093E" w:rsidRPr="001C5B9C">
        <w:rPr>
          <w:sz w:val="24"/>
          <w:szCs w:val="24"/>
        </w:rPr>
        <w:t>тни работи  по почистването  / изстъргване от плесен/</w:t>
      </w:r>
      <w:r w:rsidR="001D0348" w:rsidRPr="001C5B9C">
        <w:rPr>
          <w:sz w:val="24"/>
          <w:szCs w:val="24"/>
        </w:rPr>
        <w:t xml:space="preserve"> </w:t>
      </w:r>
      <w:r w:rsidR="0023093E" w:rsidRPr="001C5B9C">
        <w:rPr>
          <w:sz w:val="24"/>
          <w:szCs w:val="24"/>
        </w:rPr>
        <w:t xml:space="preserve"> на паметника на загиналите във войните, възстановяване пушката на войника, възстановяване саксиите на монумента – по стари снимки.</w:t>
      </w:r>
    </w:p>
    <w:p w:rsidR="0023093E" w:rsidRPr="001C5B9C" w:rsidRDefault="0023093E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През последните две-три години в работата на читалището се включват и по-млади хора от другите </w:t>
      </w:r>
      <w:proofErr w:type="spellStart"/>
      <w:r w:rsidRPr="001C5B9C">
        <w:rPr>
          <w:sz w:val="24"/>
          <w:szCs w:val="24"/>
        </w:rPr>
        <w:t>етностни</w:t>
      </w:r>
      <w:proofErr w:type="spellEnd"/>
      <w:r w:rsidRPr="001C5B9C">
        <w:rPr>
          <w:sz w:val="24"/>
          <w:szCs w:val="24"/>
        </w:rPr>
        <w:t xml:space="preserve"> групи  в селото- участие  в организираните срещи-разговори за „</w:t>
      </w:r>
      <w:proofErr w:type="spellStart"/>
      <w:r w:rsidRPr="001C5B9C">
        <w:rPr>
          <w:sz w:val="24"/>
          <w:szCs w:val="24"/>
        </w:rPr>
        <w:t>Бабинден</w:t>
      </w:r>
      <w:proofErr w:type="spellEnd"/>
      <w:r w:rsidRPr="001C5B9C">
        <w:rPr>
          <w:sz w:val="24"/>
          <w:szCs w:val="24"/>
        </w:rPr>
        <w:t>“, 8-ми март, срещата с Антония  Атанасова. Добро начало, за приобщаването им  за културна и социална интеграция.</w:t>
      </w:r>
    </w:p>
    <w:p w:rsidR="0023093E" w:rsidRPr="001C5B9C" w:rsidRDefault="0023093E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През 2017 година  читалището чества  110 години</w:t>
      </w:r>
      <w:r w:rsidR="00632EE3" w:rsidRPr="001C5B9C">
        <w:rPr>
          <w:sz w:val="24"/>
          <w:szCs w:val="24"/>
        </w:rPr>
        <w:t xml:space="preserve"> от своето създаване.</w:t>
      </w:r>
    </w:p>
    <w:p w:rsidR="00632EE3" w:rsidRPr="001C5B9C" w:rsidRDefault="00632EE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Първата задача бе да се извърши ремонтни дейности и освежаване  фасадата на сградата.</w:t>
      </w:r>
    </w:p>
    <w:p w:rsidR="00632EE3" w:rsidRPr="001C5B9C" w:rsidRDefault="00632EE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В двете </w:t>
      </w:r>
      <w:proofErr w:type="spellStart"/>
      <w:r w:rsidRPr="001C5B9C">
        <w:rPr>
          <w:sz w:val="24"/>
          <w:szCs w:val="24"/>
        </w:rPr>
        <w:t>фоаета</w:t>
      </w:r>
      <w:proofErr w:type="spellEnd"/>
      <w:r w:rsidRPr="001C5B9C">
        <w:rPr>
          <w:sz w:val="24"/>
          <w:szCs w:val="24"/>
        </w:rPr>
        <w:t xml:space="preserve"> на сградата бяха подредени  витрини със снимков материал   на дейностите и мероприятията    съхранени през годините.</w:t>
      </w:r>
    </w:p>
    <w:p w:rsidR="00632EE3" w:rsidRPr="001C5B9C" w:rsidRDefault="00632EE3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- множество от грамоти  за участие в местни, общински, регионални международни фолклорни изяви;</w:t>
      </w:r>
    </w:p>
    <w:p w:rsidR="00791A61" w:rsidRPr="001C5B9C" w:rsidRDefault="00791A61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-</w:t>
      </w:r>
      <w:r w:rsidR="00632EE3" w:rsidRPr="001C5B9C">
        <w:rPr>
          <w:sz w:val="24"/>
          <w:szCs w:val="24"/>
        </w:rPr>
        <w:t>Подредената изложба  „Разходка във времето“ с предмети от бита на хората от селото дарени  и съхранени през годините</w:t>
      </w:r>
      <w:r w:rsidRPr="001C5B9C">
        <w:rPr>
          <w:sz w:val="24"/>
          <w:szCs w:val="24"/>
        </w:rPr>
        <w:t>.</w:t>
      </w:r>
    </w:p>
    <w:p w:rsidR="00791A61" w:rsidRPr="001C5B9C" w:rsidRDefault="00791A61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- </w:t>
      </w:r>
      <w:r w:rsidR="00632EE3" w:rsidRPr="001C5B9C">
        <w:rPr>
          <w:sz w:val="24"/>
          <w:szCs w:val="24"/>
        </w:rPr>
        <w:t xml:space="preserve">Получените </w:t>
      </w:r>
      <w:proofErr w:type="spellStart"/>
      <w:r w:rsidR="00632EE3" w:rsidRPr="001C5B9C">
        <w:rPr>
          <w:sz w:val="24"/>
          <w:szCs w:val="24"/>
        </w:rPr>
        <w:t>плакети</w:t>
      </w:r>
      <w:proofErr w:type="spellEnd"/>
      <w:r w:rsidR="00632EE3" w:rsidRPr="001C5B9C">
        <w:rPr>
          <w:sz w:val="24"/>
          <w:szCs w:val="24"/>
        </w:rPr>
        <w:t xml:space="preserve"> за  „най-добра“ читалищна </w:t>
      </w:r>
      <w:r w:rsidR="00FA3690">
        <w:rPr>
          <w:sz w:val="24"/>
          <w:szCs w:val="24"/>
        </w:rPr>
        <w:t>дейност  в определени категории</w:t>
      </w:r>
    </w:p>
    <w:p w:rsidR="00791A61" w:rsidRPr="001C5B9C" w:rsidRDefault="00791A61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Винаги сме разчитали на  подкрепата на кмета Мехмед Мехмедов,  при всякакви  социални и културни мероприятия</w:t>
      </w:r>
    </w:p>
    <w:p w:rsidR="00791A61" w:rsidRPr="001C5B9C" w:rsidRDefault="00791A61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</w:t>
      </w:r>
      <w:r w:rsidR="00EE06C7">
        <w:rPr>
          <w:sz w:val="24"/>
          <w:szCs w:val="24"/>
        </w:rPr>
        <w:t>През 2016 г.</w:t>
      </w:r>
      <w:r w:rsidR="00377694" w:rsidRPr="001C5B9C">
        <w:rPr>
          <w:sz w:val="24"/>
          <w:szCs w:val="24"/>
        </w:rPr>
        <w:t xml:space="preserve">  съвместно с пенсионерския клуб бе създадена певческа  фолклорна група „Шарена китка“, през своя кратък период   групата завоюва   своите грамоти и </w:t>
      </w:r>
      <w:r w:rsidR="00377694" w:rsidRPr="001C5B9C">
        <w:rPr>
          <w:sz w:val="24"/>
          <w:szCs w:val="24"/>
        </w:rPr>
        <w:lastRenderedPageBreak/>
        <w:t>награди на престижн</w:t>
      </w:r>
      <w:r w:rsidR="00FA3690">
        <w:rPr>
          <w:sz w:val="24"/>
          <w:szCs w:val="24"/>
        </w:rPr>
        <w:t>и места – в селата от общината – Острец, Буховци, Вардун , кв.Кирково</w:t>
      </w:r>
    </w:p>
    <w:p w:rsidR="00377694" w:rsidRPr="001C5B9C" w:rsidRDefault="00377694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- на национални  фолклорни събори – Рожен, Лудогорие Разград,  „Фолклорен извор с.Царевец община Свищов под патронажа на МК, където  получихме диплом  „певческо изкуство“ и медал  второ място.</w:t>
      </w:r>
    </w:p>
    <w:p w:rsidR="00377694" w:rsidRPr="001C5B9C" w:rsidRDefault="00377694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>Добра изява групата имаше и на международния фолклорен събор –„Босилеградски краище пее и играе“.- Р Сърбия.</w:t>
      </w:r>
    </w:p>
    <w:p w:rsidR="00BA21C6" w:rsidRDefault="00791A61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В съвместната работа  с  пенси</w:t>
      </w:r>
      <w:r w:rsidR="00377694" w:rsidRPr="001C5B9C">
        <w:rPr>
          <w:sz w:val="24"/>
          <w:szCs w:val="24"/>
        </w:rPr>
        <w:t xml:space="preserve">онерския клуб от  известно време </w:t>
      </w:r>
      <w:r w:rsidRPr="001C5B9C">
        <w:rPr>
          <w:sz w:val="24"/>
          <w:szCs w:val="24"/>
        </w:rPr>
        <w:t xml:space="preserve"> ръководс</w:t>
      </w:r>
      <w:r w:rsidR="00E53919" w:rsidRPr="001C5B9C">
        <w:rPr>
          <w:sz w:val="24"/>
          <w:szCs w:val="24"/>
        </w:rPr>
        <w:t xml:space="preserve">твото на читалището има </w:t>
      </w:r>
      <w:r w:rsidRPr="001C5B9C">
        <w:rPr>
          <w:sz w:val="24"/>
          <w:szCs w:val="24"/>
        </w:rPr>
        <w:t xml:space="preserve"> противоречия.</w:t>
      </w:r>
      <w:r w:rsidR="00BA21C6" w:rsidRPr="001C5B9C">
        <w:rPr>
          <w:sz w:val="24"/>
          <w:szCs w:val="24"/>
        </w:rPr>
        <w:t xml:space="preserve">   </w:t>
      </w:r>
      <w:r w:rsidR="00377694" w:rsidRPr="001C5B9C">
        <w:rPr>
          <w:sz w:val="24"/>
          <w:szCs w:val="24"/>
        </w:rPr>
        <w:t>Искрено се надяваме в бъдеще те да бъдат преодолени.</w:t>
      </w:r>
    </w:p>
    <w:p w:rsidR="006066A5" w:rsidRDefault="00FA3690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0A83">
        <w:rPr>
          <w:sz w:val="24"/>
          <w:szCs w:val="24"/>
        </w:rPr>
        <w:t xml:space="preserve">  </w:t>
      </w:r>
      <w:r w:rsidR="00EE06C7">
        <w:rPr>
          <w:sz w:val="24"/>
          <w:szCs w:val="24"/>
        </w:rPr>
        <w:t>По отношение на материално техническата база - п</w:t>
      </w:r>
      <w:r w:rsidR="00820A83">
        <w:rPr>
          <w:sz w:val="24"/>
          <w:szCs w:val="24"/>
        </w:rPr>
        <w:t>рез 1990 година започна  генерален ремонт на читалищната сграда.Извършени бяха неотложни ремонтни дейности, но поради липса на средства ремонта бе прекратен, и прехвърлен към  капитални строителства   в община Търговище, съгласно договор за учредяване на безвъзмездно право на ползване върху общински недвижими имоти с а</w:t>
      </w:r>
      <w:r w:rsidR="006066A5">
        <w:rPr>
          <w:sz w:val="24"/>
          <w:szCs w:val="24"/>
        </w:rPr>
        <w:t>кт № 2784 от  07.06.2004 година</w:t>
      </w:r>
    </w:p>
    <w:p w:rsidR="006066A5" w:rsidRDefault="00820A83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Останаха</w:t>
      </w:r>
      <w:r w:rsidR="006066A5">
        <w:rPr>
          <w:sz w:val="24"/>
          <w:szCs w:val="24"/>
        </w:rPr>
        <w:t xml:space="preserve">  не довършени ремонтни дейности на  стените и пода на  зрителния салон, укрепване  на  тавана, пода на сцената.  През годините </w:t>
      </w:r>
      <w:proofErr w:type="spellStart"/>
      <w:r w:rsidR="006066A5">
        <w:rPr>
          <w:sz w:val="24"/>
          <w:szCs w:val="24"/>
        </w:rPr>
        <w:t>чит</w:t>
      </w:r>
      <w:proofErr w:type="spellEnd"/>
      <w:r w:rsidR="006066A5">
        <w:rPr>
          <w:sz w:val="24"/>
          <w:szCs w:val="24"/>
        </w:rPr>
        <w:t>.настоятелство  е уведомявало общината за лошото състояние на читалищната сграда с докладни записки до кмета на Търговище, и с подкрепата и съдействието на  кмета на с.Надарево, комисии  са правили оглед, без резултат.</w:t>
      </w:r>
    </w:p>
    <w:p w:rsidR="006066A5" w:rsidRDefault="006066A5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Довършването на тези ремонтни дейности  е възможно  с  участие по проекти финансиране от община Търговище.</w:t>
      </w:r>
    </w:p>
    <w:p w:rsidR="004B77DD" w:rsidRDefault="004B77DD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 заключение благодарим на всички  членове,ползватели, поддръжници на читалището, които ни оказваха  съдействие и бяха наши партньори при реализация на различни инициативи.</w:t>
      </w:r>
    </w:p>
    <w:p w:rsidR="004B77DD" w:rsidRDefault="004B77DD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Мисията  на всички е през тези трудни времена на </w:t>
      </w:r>
      <w:proofErr w:type="spellStart"/>
      <w:r>
        <w:rPr>
          <w:sz w:val="24"/>
          <w:szCs w:val="24"/>
        </w:rPr>
        <w:t>бездуховността</w:t>
      </w:r>
      <w:proofErr w:type="spellEnd"/>
      <w:r>
        <w:rPr>
          <w:sz w:val="24"/>
          <w:szCs w:val="24"/>
        </w:rPr>
        <w:t xml:space="preserve">  да съхраним и предадем на идните поколения ентусиазма на читалищната дейност и стремежа за опазване на българщината, на любовта към изкуството и традициите.</w:t>
      </w:r>
    </w:p>
    <w:p w:rsidR="004B77DD" w:rsidRPr="001C5B9C" w:rsidRDefault="004B77DD" w:rsidP="00BE3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НЧ „Просвета-1907“  село Надарево, община Търговище</w:t>
      </w:r>
    </w:p>
    <w:p w:rsidR="00BA21C6" w:rsidRPr="001C5B9C" w:rsidRDefault="00BA21C6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  </w:t>
      </w:r>
    </w:p>
    <w:p w:rsidR="008753C3" w:rsidRPr="001C5B9C" w:rsidRDefault="003C518A" w:rsidP="00BE372A">
      <w:pPr>
        <w:spacing w:line="240" w:lineRule="auto"/>
        <w:rPr>
          <w:sz w:val="24"/>
          <w:szCs w:val="24"/>
        </w:rPr>
      </w:pPr>
      <w:r w:rsidRPr="001C5B9C">
        <w:rPr>
          <w:sz w:val="24"/>
          <w:szCs w:val="24"/>
        </w:rPr>
        <w:t xml:space="preserve">  </w:t>
      </w:r>
      <w:r w:rsidR="001D0348" w:rsidRPr="001C5B9C">
        <w:rPr>
          <w:sz w:val="24"/>
          <w:szCs w:val="24"/>
        </w:rPr>
        <w:t xml:space="preserve">                  </w:t>
      </w:r>
    </w:p>
    <w:p w:rsidR="001103E5" w:rsidRPr="001C5B9C" w:rsidRDefault="001103E5" w:rsidP="00BE372A">
      <w:pPr>
        <w:spacing w:line="240" w:lineRule="auto"/>
        <w:rPr>
          <w:sz w:val="24"/>
          <w:szCs w:val="24"/>
        </w:rPr>
      </w:pPr>
    </w:p>
    <w:p w:rsidR="00B260C5" w:rsidRPr="00BE372A" w:rsidRDefault="00B260C5" w:rsidP="00BE372A">
      <w:pPr>
        <w:spacing w:line="240" w:lineRule="auto"/>
        <w:rPr>
          <w:sz w:val="28"/>
          <w:szCs w:val="28"/>
        </w:rPr>
      </w:pPr>
    </w:p>
    <w:sectPr w:rsidR="00B260C5" w:rsidRPr="00BE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A"/>
    <w:rsid w:val="000400EB"/>
    <w:rsid w:val="00080F72"/>
    <w:rsid w:val="00097644"/>
    <w:rsid w:val="001103E5"/>
    <w:rsid w:val="001C5B9C"/>
    <w:rsid w:val="001D0348"/>
    <w:rsid w:val="00224CAB"/>
    <w:rsid w:val="0023093E"/>
    <w:rsid w:val="002D302B"/>
    <w:rsid w:val="00306BFE"/>
    <w:rsid w:val="00376044"/>
    <w:rsid w:val="00377694"/>
    <w:rsid w:val="003C518A"/>
    <w:rsid w:val="004B77DD"/>
    <w:rsid w:val="004E3A2E"/>
    <w:rsid w:val="00503D61"/>
    <w:rsid w:val="006066A5"/>
    <w:rsid w:val="00632EE3"/>
    <w:rsid w:val="0066260D"/>
    <w:rsid w:val="0067247B"/>
    <w:rsid w:val="00776A39"/>
    <w:rsid w:val="00791A61"/>
    <w:rsid w:val="00820A83"/>
    <w:rsid w:val="00862AB2"/>
    <w:rsid w:val="008753C3"/>
    <w:rsid w:val="00B260C5"/>
    <w:rsid w:val="00BA21C6"/>
    <w:rsid w:val="00BE372A"/>
    <w:rsid w:val="00D94A7D"/>
    <w:rsid w:val="00E53919"/>
    <w:rsid w:val="00EB7373"/>
    <w:rsid w:val="00EE06C7"/>
    <w:rsid w:val="00F74DA6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Diqna</dc:creator>
  <cp:lastModifiedBy>Diqna</cp:lastModifiedBy>
  <cp:revision>18</cp:revision>
  <cp:lastPrinted>2019-03-26T12:39:00Z</cp:lastPrinted>
  <dcterms:created xsi:type="dcterms:W3CDTF">2019-03-25T12:49:00Z</dcterms:created>
  <dcterms:modified xsi:type="dcterms:W3CDTF">2019-07-08T12:23:00Z</dcterms:modified>
</cp:coreProperties>
</file>